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6B" w:rsidRPr="00936BE4" w:rsidRDefault="00A64A36">
      <w:pPr>
        <w:pStyle w:val="Ttulo1"/>
        <w:rPr>
          <w:rFonts w:asciiTheme="minorHAnsi" w:hAnsiTheme="minorHAnsi" w:cstheme="minorHAnsi"/>
          <w:b/>
          <w:szCs w:val="24"/>
        </w:rPr>
      </w:pPr>
      <w:r w:rsidRPr="00936BE4">
        <w:rPr>
          <w:rFonts w:asciiTheme="minorHAnsi" w:hAnsiTheme="minorHAnsi" w:cstheme="minorHAnsi"/>
          <w:b/>
          <w:szCs w:val="24"/>
        </w:rPr>
        <w:t>HOJA MEMBRETADA</w:t>
      </w:r>
    </w:p>
    <w:p w:rsidR="00346052" w:rsidRPr="00936BE4" w:rsidRDefault="00346052" w:rsidP="00346052">
      <w:pPr>
        <w:ind w:left="-360" w:right="-432"/>
        <w:jc w:val="center"/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</w:pPr>
      <w:r w:rsidRPr="00936BE4"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  <w:t xml:space="preserve">LICITACIÓN PÚBLICA REGIONAL NO. </w:t>
      </w:r>
      <w:r w:rsidR="000F3C2D" w:rsidRPr="00936BE4"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  <w:t>OM-</w:t>
      </w:r>
      <w:r w:rsidR="00936BE4" w:rsidRPr="00936BE4"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  <w:t>I</w:t>
      </w:r>
      <w:r w:rsidR="00957050"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  <w:t>PEBC</w:t>
      </w:r>
      <w:r w:rsidR="000F3C2D" w:rsidRPr="00936BE4"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  <w:t>-</w:t>
      </w:r>
      <w:r w:rsidR="00957050"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  <w:t>125</w:t>
      </w:r>
      <w:r w:rsidR="000F3C2D" w:rsidRPr="00936BE4"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  <w:t>-201</w:t>
      </w:r>
      <w:r w:rsidR="00957050"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  <w:t>8</w:t>
      </w:r>
    </w:p>
    <w:p w:rsidR="00143874" w:rsidRPr="00936BE4" w:rsidRDefault="00143874" w:rsidP="00346052">
      <w:pPr>
        <w:ind w:left="-360" w:right="-432"/>
        <w:jc w:val="center"/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</w:pPr>
    </w:p>
    <w:p w:rsidR="00143874" w:rsidRPr="00957050" w:rsidRDefault="00143874" w:rsidP="00143874">
      <w:pPr>
        <w:pStyle w:val="Ttulo1"/>
        <w:rPr>
          <w:rFonts w:asciiTheme="minorHAnsi" w:hAnsiTheme="minorHAnsi" w:cstheme="minorHAnsi"/>
          <w:b/>
          <w:color w:val="000022"/>
          <w:szCs w:val="24"/>
          <w:lang w:val="es-MX"/>
        </w:rPr>
      </w:pPr>
      <w:r w:rsidRPr="00957050">
        <w:rPr>
          <w:rFonts w:asciiTheme="minorHAnsi" w:hAnsiTheme="minorHAnsi" w:cstheme="minorHAnsi"/>
          <w:b/>
          <w:bCs/>
          <w:iCs/>
          <w:color w:val="000022"/>
          <w:szCs w:val="24"/>
          <w:lang w:val="es-MX"/>
        </w:rPr>
        <w:t>“</w:t>
      </w:r>
      <w:r w:rsidR="00957050" w:rsidRPr="00957050">
        <w:rPr>
          <w:rFonts w:ascii="Calibri" w:hAnsi="Calibri" w:cs="Calibri"/>
          <w:b/>
          <w:szCs w:val="24"/>
        </w:rPr>
        <w:t>SEGURO DE VIDA 2018 PARA PERSONAL IPEBC, PARQUE VEHICULAR, Y BIENES MUEBLES E INMUEBLES PERTENECIENTES A IPEBC</w:t>
      </w:r>
      <w:r w:rsidRPr="00957050">
        <w:rPr>
          <w:rFonts w:asciiTheme="minorHAnsi" w:hAnsiTheme="minorHAnsi" w:cstheme="minorHAnsi"/>
          <w:b/>
          <w:bCs/>
          <w:iCs/>
          <w:color w:val="000022"/>
          <w:szCs w:val="24"/>
          <w:lang w:val="es-MX"/>
        </w:rPr>
        <w:t xml:space="preserve">” </w:t>
      </w:r>
    </w:p>
    <w:p w:rsidR="001406B9" w:rsidRPr="00936BE4" w:rsidRDefault="00143874">
      <w:pPr>
        <w:ind w:left="-360" w:right="-432"/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936BE4">
        <w:rPr>
          <w:rFonts w:asciiTheme="minorHAnsi" w:hAnsiTheme="minorHAnsi" w:cstheme="minorHAnsi"/>
          <w:b/>
          <w:color w:val="000022"/>
          <w:sz w:val="24"/>
          <w:szCs w:val="24"/>
          <w:lang w:val="es-MX"/>
        </w:rPr>
        <w:t xml:space="preserve"> </w:t>
      </w:r>
    </w:p>
    <w:p w:rsidR="009D2F6B" w:rsidRPr="00936BE4" w:rsidRDefault="009D2F6B">
      <w:pPr>
        <w:ind w:left="-360" w:right="-432"/>
        <w:jc w:val="center"/>
        <w:rPr>
          <w:rFonts w:asciiTheme="minorHAnsi" w:hAnsiTheme="minorHAnsi" w:cstheme="minorHAnsi"/>
          <w:sz w:val="24"/>
          <w:szCs w:val="24"/>
        </w:rPr>
      </w:pPr>
      <w:r w:rsidRPr="00936BE4">
        <w:rPr>
          <w:rFonts w:asciiTheme="minorHAnsi" w:hAnsiTheme="minorHAnsi" w:cstheme="minorHAnsi"/>
          <w:b/>
          <w:sz w:val="24"/>
          <w:szCs w:val="24"/>
        </w:rPr>
        <w:t>Formato de</w:t>
      </w:r>
      <w:r w:rsidRPr="00936BE4">
        <w:rPr>
          <w:rFonts w:asciiTheme="minorHAnsi" w:hAnsiTheme="minorHAnsi" w:cstheme="minorHAnsi"/>
          <w:sz w:val="24"/>
          <w:szCs w:val="24"/>
        </w:rPr>
        <w:t xml:space="preserve"> </w:t>
      </w:r>
      <w:r w:rsidRPr="00936BE4">
        <w:rPr>
          <w:rFonts w:asciiTheme="minorHAnsi" w:hAnsiTheme="minorHAnsi" w:cstheme="minorHAnsi"/>
          <w:b/>
          <w:sz w:val="24"/>
          <w:szCs w:val="24"/>
        </w:rPr>
        <w:t>Propuesta Económica</w:t>
      </w:r>
    </w:p>
    <w:p w:rsidR="009D2F6B" w:rsidRPr="00936BE4" w:rsidRDefault="005F0513">
      <w:pPr>
        <w:pStyle w:val="Ttulo4"/>
        <w:rPr>
          <w:rFonts w:asciiTheme="minorHAnsi" w:hAnsiTheme="minorHAnsi" w:cstheme="minorHAnsi"/>
          <w:szCs w:val="24"/>
        </w:rPr>
      </w:pPr>
      <w:r w:rsidRPr="00936BE4">
        <w:rPr>
          <w:rFonts w:asciiTheme="minorHAnsi" w:hAnsiTheme="minorHAnsi" w:cstheme="minorHAnsi"/>
          <w:szCs w:val="24"/>
        </w:rPr>
        <w:t>Anexo 8</w:t>
      </w:r>
    </w:p>
    <w:p w:rsidR="009D2F6B" w:rsidRPr="00936BE4" w:rsidRDefault="009D2F6B" w:rsidP="0048389E">
      <w:pPr>
        <w:ind w:left="-360" w:right="-432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9D2F6B" w:rsidRPr="00936BE4" w:rsidRDefault="009D2F6B" w:rsidP="0048389E">
      <w:pPr>
        <w:pStyle w:val="Ttulo1"/>
        <w:ind w:left="0" w:right="0"/>
        <w:rPr>
          <w:rFonts w:asciiTheme="minorHAnsi" w:hAnsiTheme="minorHAnsi" w:cstheme="minorHAnsi"/>
          <w:szCs w:val="24"/>
        </w:rPr>
      </w:pPr>
      <w:r w:rsidRPr="00936BE4">
        <w:rPr>
          <w:rFonts w:asciiTheme="minorHAnsi" w:hAnsiTheme="minorHAnsi" w:cstheme="minorHAnsi"/>
          <w:szCs w:val="24"/>
        </w:rPr>
        <w:t>COMITÉ DE ADQUISICIONES, ARRENDAMIENTOS Y SERVICIOS DEL</w:t>
      </w:r>
    </w:p>
    <w:p w:rsidR="009D2F6B" w:rsidRPr="00936BE4" w:rsidRDefault="009D2F6B" w:rsidP="0048389E">
      <w:pPr>
        <w:pStyle w:val="Ttulo1"/>
        <w:ind w:left="0" w:right="0"/>
        <w:rPr>
          <w:rFonts w:asciiTheme="minorHAnsi" w:hAnsiTheme="minorHAnsi" w:cstheme="minorHAnsi"/>
          <w:b/>
          <w:szCs w:val="24"/>
        </w:rPr>
      </w:pPr>
      <w:r w:rsidRPr="00936BE4">
        <w:rPr>
          <w:rFonts w:asciiTheme="minorHAnsi" w:hAnsiTheme="minorHAnsi" w:cstheme="minorHAnsi"/>
          <w:szCs w:val="24"/>
        </w:rPr>
        <w:t>PODER EJECUTIVO DEL GOBIERNO DEL ESTADO DE BAJA CALIFORNIA</w:t>
      </w:r>
    </w:p>
    <w:p w:rsidR="009D2F6B" w:rsidRPr="00936BE4" w:rsidRDefault="009D2F6B" w:rsidP="00FD5349">
      <w:pPr>
        <w:rPr>
          <w:rFonts w:asciiTheme="minorHAnsi" w:hAnsiTheme="minorHAnsi" w:cstheme="minorHAnsi"/>
          <w:sz w:val="24"/>
          <w:szCs w:val="24"/>
        </w:rPr>
      </w:pPr>
    </w:p>
    <w:p w:rsidR="009D2F6B" w:rsidRPr="00B50683" w:rsidRDefault="009D2F6B" w:rsidP="00FD5349">
      <w:pPr>
        <w:rPr>
          <w:rFonts w:asciiTheme="minorHAnsi" w:hAnsiTheme="minorHAnsi" w:cstheme="minorHAnsi"/>
          <w:sz w:val="24"/>
          <w:szCs w:val="24"/>
        </w:rPr>
      </w:pPr>
      <w:r w:rsidRPr="00B50683">
        <w:rPr>
          <w:rFonts w:asciiTheme="minorHAnsi" w:hAnsiTheme="minorHAnsi" w:cstheme="minorHAnsi"/>
          <w:sz w:val="24"/>
          <w:szCs w:val="24"/>
        </w:rPr>
        <w:t>ESTIMADOS SEÑORES:</w:t>
      </w:r>
    </w:p>
    <w:p w:rsidR="009D2F6B" w:rsidRPr="00B50683" w:rsidRDefault="009D2F6B" w:rsidP="00FD5349">
      <w:pPr>
        <w:rPr>
          <w:rFonts w:asciiTheme="minorHAnsi" w:hAnsiTheme="minorHAnsi" w:cstheme="minorHAnsi"/>
          <w:sz w:val="24"/>
          <w:szCs w:val="24"/>
        </w:rPr>
      </w:pPr>
    </w:p>
    <w:p w:rsidR="009D2F6B" w:rsidRPr="00B50683" w:rsidRDefault="009D2F6B" w:rsidP="00B50683">
      <w:pPr>
        <w:pStyle w:val="Ttulo1"/>
        <w:spacing w:line="360" w:lineRule="auto"/>
        <w:ind w:left="0" w:right="-425"/>
        <w:jc w:val="both"/>
        <w:rPr>
          <w:rFonts w:asciiTheme="minorHAnsi" w:hAnsiTheme="minorHAnsi" w:cstheme="minorHAnsi"/>
          <w:szCs w:val="24"/>
        </w:rPr>
      </w:pPr>
      <w:r w:rsidRPr="00B50683">
        <w:rPr>
          <w:rFonts w:asciiTheme="minorHAnsi" w:hAnsiTheme="minorHAnsi" w:cstheme="minorHAnsi"/>
          <w:szCs w:val="24"/>
        </w:rPr>
        <w:t>UNA VEZ EXAMINADAS LAS INSTRUCCIONES DE COTIZACION, LAS CONDICIONES GENERALES DEL CONTRATO Y LAS ESPECIFICACIONES, INCLUYENDO SUS MODIFICACIONES, POR MEDIO DEL PRESENTE LOS SUSCRITOS OFRECEMOS</w:t>
      </w:r>
      <w:r w:rsidR="00984634" w:rsidRPr="00B50683">
        <w:rPr>
          <w:rFonts w:asciiTheme="minorHAnsi" w:hAnsiTheme="minorHAnsi" w:cstheme="minorHAnsi"/>
          <w:szCs w:val="24"/>
        </w:rPr>
        <w:t xml:space="preserve"> </w:t>
      </w:r>
      <w:r w:rsidR="00CA113E" w:rsidRPr="00B50683">
        <w:rPr>
          <w:rFonts w:asciiTheme="minorHAnsi" w:hAnsiTheme="minorHAnsi" w:cstheme="minorHAnsi"/>
          <w:szCs w:val="24"/>
        </w:rPr>
        <w:t>ENTREGAR:</w:t>
      </w:r>
      <w:r w:rsidR="00AD130F" w:rsidRPr="00B50683">
        <w:rPr>
          <w:rFonts w:asciiTheme="minorHAnsi" w:hAnsiTheme="minorHAnsi" w:cstheme="minorHAnsi"/>
          <w:color w:val="000022"/>
          <w:szCs w:val="24"/>
          <w:lang w:val="es-MX"/>
        </w:rPr>
        <w:t xml:space="preserve"> </w:t>
      </w:r>
      <w:r w:rsidR="00143874" w:rsidRPr="00B50683">
        <w:rPr>
          <w:rFonts w:asciiTheme="minorHAnsi" w:hAnsiTheme="minorHAnsi" w:cstheme="minorHAnsi"/>
          <w:b/>
          <w:bCs/>
          <w:iCs/>
          <w:color w:val="000022"/>
          <w:szCs w:val="24"/>
          <w:lang w:val="es-MX"/>
        </w:rPr>
        <w:t>“</w:t>
      </w:r>
      <w:r w:rsidR="00957050" w:rsidRPr="00957050">
        <w:rPr>
          <w:rFonts w:ascii="Calibri" w:hAnsi="Calibri" w:cs="Calibri"/>
          <w:b/>
          <w:szCs w:val="24"/>
        </w:rPr>
        <w:t>SEGURO DE VIDA 2018 PARA PERSONAL IPEBC, PARQUE VEHICULAR, Y BIENES MUEBLES E INMUEBLES PERTENECIENTES A IPEBC</w:t>
      </w:r>
      <w:r w:rsidR="00143874" w:rsidRPr="00B50683">
        <w:rPr>
          <w:rFonts w:asciiTheme="minorHAnsi" w:hAnsiTheme="minorHAnsi" w:cstheme="minorHAnsi"/>
          <w:b/>
          <w:bCs/>
          <w:iCs/>
          <w:color w:val="000022"/>
          <w:szCs w:val="24"/>
          <w:lang w:val="es-MX"/>
        </w:rPr>
        <w:t>”</w:t>
      </w:r>
      <w:r w:rsidR="00143874" w:rsidRPr="00B50683">
        <w:rPr>
          <w:rFonts w:asciiTheme="minorHAnsi" w:hAnsiTheme="minorHAnsi" w:cstheme="minorHAnsi"/>
          <w:bCs/>
          <w:iCs/>
          <w:color w:val="000022"/>
          <w:szCs w:val="24"/>
          <w:lang w:val="es-MX"/>
        </w:rPr>
        <w:t xml:space="preserve">  </w:t>
      </w:r>
      <w:r w:rsidR="000F3C2D" w:rsidRPr="00B50683">
        <w:rPr>
          <w:rFonts w:asciiTheme="minorHAnsi" w:hAnsiTheme="minorHAnsi" w:cstheme="minorHAnsi"/>
          <w:szCs w:val="24"/>
          <w:lang w:val="es-MX"/>
        </w:rPr>
        <w:t xml:space="preserve">  </w:t>
      </w:r>
      <w:r w:rsidRPr="00B50683">
        <w:rPr>
          <w:rFonts w:asciiTheme="minorHAnsi" w:hAnsiTheme="minorHAnsi" w:cstheme="minorHAnsi"/>
          <w:szCs w:val="24"/>
        </w:rPr>
        <w:t>INCLUIDO EN EL CATALOGO DE CONCEPTOS RESPECTIVO, POR LA SUMA TOTAL DE: $_____________________________,</w:t>
      </w:r>
      <w:r w:rsidR="00CD5171" w:rsidRPr="00B50683">
        <w:rPr>
          <w:rFonts w:asciiTheme="minorHAnsi" w:hAnsiTheme="minorHAnsi" w:cstheme="minorHAnsi"/>
          <w:szCs w:val="24"/>
        </w:rPr>
        <w:t xml:space="preserve"> </w:t>
      </w:r>
      <w:r w:rsidRPr="00B50683">
        <w:rPr>
          <w:rFonts w:asciiTheme="minorHAnsi" w:hAnsiTheme="minorHAnsi" w:cstheme="minorHAnsi"/>
          <w:szCs w:val="24"/>
        </w:rPr>
        <w:t>SON</w:t>
      </w:r>
      <w:r w:rsidR="00CD5171" w:rsidRPr="00B50683">
        <w:rPr>
          <w:rFonts w:asciiTheme="minorHAnsi" w:hAnsiTheme="minorHAnsi" w:cstheme="minorHAnsi"/>
          <w:szCs w:val="24"/>
        </w:rPr>
        <w:t xml:space="preserve"> </w:t>
      </w:r>
      <w:r w:rsidR="00441F04" w:rsidRPr="00B50683">
        <w:rPr>
          <w:rFonts w:asciiTheme="minorHAnsi" w:hAnsiTheme="minorHAnsi" w:cstheme="minorHAnsi"/>
          <w:szCs w:val="24"/>
        </w:rPr>
        <w:t>(</w:t>
      </w:r>
      <w:r w:rsidR="00FD5349" w:rsidRPr="00B50683">
        <w:rPr>
          <w:rFonts w:asciiTheme="minorHAnsi" w:hAnsiTheme="minorHAnsi" w:cstheme="minorHAnsi"/>
          <w:szCs w:val="24"/>
        </w:rPr>
        <w:t>_______</w:t>
      </w:r>
      <w:r w:rsidR="0048389E" w:rsidRPr="00B50683">
        <w:rPr>
          <w:rFonts w:asciiTheme="minorHAnsi" w:hAnsiTheme="minorHAnsi" w:cstheme="minorHAnsi"/>
          <w:szCs w:val="24"/>
        </w:rPr>
        <w:t>_</w:t>
      </w:r>
      <w:r w:rsidRPr="00B50683">
        <w:rPr>
          <w:rFonts w:asciiTheme="minorHAnsi" w:hAnsiTheme="minorHAnsi" w:cstheme="minorHAnsi"/>
          <w:szCs w:val="24"/>
        </w:rPr>
        <w:t>_________________________________________________</w:t>
      </w:r>
      <w:r w:rsidR="00CD5171" w:rsidRPr="00B50683">
        <w:rPr>
          <w:rFonts w:asciiTheme="minorHAnsi" w:hAnsiTheme="minorHAnsi" w:cstheme="minorHAnsi"/>
          <w:szCs w:val="24"/>
        </w:rPr>
        <w:t>_____________________</w:t>
      </w:r>
      <w:r w:rsidRPr="00B50683">
        <w:rPr>
          <w:rFonts w:asciiTheme="minorHAnsi" w:hAnsiTheme="minorHAnsi" w:cstheme="minorHAnsi"/>
          <w:szCs w:val="24"/>
        </w:rPr>
        <w:t>__).</w:t>
      </w:r>
    </w:p>
    <w:p w:rsidR="009D2F6B" w:rsidRPr="00B50683" w:rsidRDefault="009D2F6B" w:rsidP="00B50683">
      <w:pPr>
        <w:pStyle w:val="Textodebloque"/>
        <w:ind w:left="0" w:right="-425"/>
        <w:rPr>
          <w:rFonts w:asciiTheme="minorHAnsi" w:hAnsiTheme="minorHAnsi" w:cstheme="minorHAnsi"/>
          <w:sz w:val="24"/>
          <w:szCs w:val="24"/>
        </w:rPr>
      </w:pPr>
      <w:r w:rsidRPr="00B50683">
        <w:rPr>
          <w:rFonts w:asciiTheme="minorHAnsi" w:hAnsiTheme="minorHAnsi" w:cstheme="minorHAnsi"/>
          <w:b/>
          <w:sz w:val="24"/>
          <w:szCs w:val="24"/>
        </w:rPr>
        <w:t>SIN INCLUIR EL I.V.A.</w:t>
      </w:r>
      <w:r w:rsidRPr="00B50683">
        <w:rPr>
          <w:rFonts w:asciiTheme="minorHAnsi" w:hAnsiTheme="minorHAnsi" w:cstheme="minorHAnsi"/>
          <w:sz w:val="24"/>
          <w:szCs w:val="24"/>
        </w:rPr>
        <w:t xml:space="preserve"> O POR EL MONTO QUE SE DETERMINE CON ARREGLO A LOS INCREMENTOS O REDUCCIONES QUE EL COMPRADOR DETERMINE.</w:t>
      </w:r>
    </w:p>
    <w:p w:rsidR="00143874" w:rsidRPr="00143874" w:rsidRDefault="00143874" w:rsidP="000C5AC3">
      <w:pPr>
        <w:jc w:val="both"/>
        <w:rPr>
          <w:rFonts w:ascii="Tahoma" w:hAnsi="Tahoma" w:cs="Tahoma"/>
          <w:sz w:val="22"/>
          <w:szCs w:val="22"/>
        </w:rPr>
      </w:pPr>
    </w:p>
    <w:p w:rsidR="009D2F6B" w:rsidRPr="00D75F88" w:rsidRDefault="009D2F6B" w:rsidP="0048389E">
      <w:pPr>
        <w:spacing w:line="360" w:lineRule="auto"/>
        <w:ind w:right="-402"/>
        <w:jc w:val="both"/>
        <w:rPr>
          <w:rFonts w:asciiTheme="minorHAnsi" w:hAnsiTheme="minorHAnsi" w:cstheme="minorHAnsi"/>
          <w:sz w:val="24"/>
          <w:szCs w:val="24"/>
        </w:rPr>
      </w:pPr>
      <w:r w:rsidRPr="00D75F88">
        <w:rPr>
          <w:rFonts w:asciiTheme="minorHAnsi" w:hAnsiTheme="minorHAnsi" w:cstheme="minorHAnsi"/>
          <w:sz w:val="24"/>
          <w:szCs w:val="24"/>
        </w:rPr>
        <w:t xml:space="preserve">CONVENIMOS ADEMÁS EN MANTENER ESTA OFERTA POR UN PERIODO DE </w:t>
      </w:r>
      <w:r w:rsidR="00D75F88" w:rsidRPr="00ED2475">
        <w:rPr>
          <w:rFonts w:asciiTheme="minorHAnsi" w:hAnsiTheme="minorHAnsi" w:cstheme="minorHAnsi"/>
          <w:b/>
          <w:sz w:val="24"/>
          <w:szCs w:val="24"/>
        </w:rPr>
        <w:t>60</w:t>
      </w:r>
      <w:r w:rsidRPr="00ED2475">
        <w:rPr>
          <w:rFonts w:asciiTheme="minorHAnsi" w:hAnsiTheme="minorHAnsi" w:cstheme="minorHAnsi"/>
          <w:b/>
          <w:sz w:val="24"/>
          <w:szCs w:val="24"/>
        </w:rPr>
        <w:t xml:space="preserve"> DIAS</w:t>
      </w:r>
      <w:r w:rsidRPr="00ED2475">
        <w:rPr>
          <w:rFonts w:asciiTheme="minorHAnsi" w:hAnsiTheme="minorHAnsi" w:cstheme="minorHAnsi"/>
          <w:sz w:val="24"/>
          <w:szCs w:val="24"/>
        </w:rPr>
        <w:t xml:space="preserve"> NATURALES A PARTIR DE LA FECHA FIJADA PARA LA APERTURA DE LAS MISMAS; OFERTA QUE NOS OBLIGA Y PODRA SER ACEPTADA EN CUALQUIER MOMENTO ANTES DE QUE EXPIRE EL PE</w:t>
      </w:r>
      <w:bookmarkStart w:id="0" w:name="_GoBack"/>
      <w:bookmarkEnd w:id="0"/>
      <w:r w:rsidRPr="00ED2475">
        <w:rPr>
          <w:rFonts w:asciiTheme="minorHAnsi" w:hAnsiTheme="minorHAnsi" w:cstheme="minorHAnsi"/>
          <w:sz w:val="24"/>
          <w:szCs w:val="24"/>
        </w:rPr>
        <w:t>RIODO</w:t>
      </w:r>
      <w:r w:rsidRPr="00D75F88">
        <w:rPr>
          <w:rFonts w:asciiTheme="minorHAnsi" w:hAnsiTheme="minorHAnsi" w:cstheme="minorHAnsi"/>
          <w:sz w:val="24"/>
          <w:szCs w:val="24"/>
        </w:rPr>
        <w:t xml:space="preserve"> YA INDICADO.</w:t>
      </w:r>
    </w:p>
    <w:p w:rsidR="00143874" w:rsidRDefault="00143874" w:rsidP="00C50BEF">
      <w:pPr>
        <w:pStyle w:val="Textodebloque"/>
        <w:spacing w:line="240" w:lineRule="auto"/>
        <w:ind w:left="0" w:right="-403"/>
        <w:rPr>
          <w:rFonts w:cs="Tahoma"/>
          <w:sz w:val="20"/>
        </w:rPr>
      </w:pPr>
    </w:p>
    <w:p w:rsidR="00143874" w:rsidRDefault="00143874" w:rsidP="00C50BEF">
      <w:pPr>
        <w:pStyle w:val="Textodebloque"/>
        <w:spacing w:line="240" w:lineRule="auto"/>
        <w:ind w:left="0" w:right="-403"/>
        <w:rPr>
          <w:rFonts w:cs="Tahoma"/>
          <w:sz w:val="20"/>
        </w:rPr>
      </w:pPr>
    </w:p>
    <w:p w:rsidR="00246F7E" w:rsidRDefault="009D2F6B" w:rsidP="00C50BEF">
      <w:pPr>
        <w:pStyle w:val="Textodebloque"/>
        <w:spacing w:line="240" w:lineRule="auto"/>
        <w:ind w:left="0" w:right="-403"/>
        <w:rPr>
          <w:rFonts w:cs="Tahoma"/>
          <w:sz w:val="20"/>
        </w:rPr>
      </w:pPr>
      <w:r w:rsidRPr="00A64A36">
        <w:rPr>
          <w:rFonts w:cs="Tahoma"/>
          <w:sz w:val="20"/>
        </w:rPr>
        <w:t>ESTA OFERTA, JUNTO CON SU ACEPTACION POR ESCRITO, INCLUIDA LA NOTIFICACION DE ADJUDICACION, CONSTITUIRA UNA PROMESA DE CONTRATO OBLIGATORIO HASTA QUE SE PREPARE Y SUSCRIBA UN CONTRATO FORMAL.</w:t>
      </w:r>
    </w:p>
    <w:p w:rsidR="00143874" w:rsidRDefault="00143874" w:rsidP="00C50BEF">
      <w:pPr>
        <w:pStyle w:val="Textodebloque"/>
        <w:spacing w:line="240" w:lineRule="auto"/>
        <w:ind w:left="0" w:right="-403"/>
        <w:rPr>
          <w:rFonts w:cs="Tahoma"/>
          <w:sz w:val="20"/>
        </w:rPr>
      </w:pPr>
    </w:p>
    <w:p w:rsidR="009D2F6B" w:rsidRPr="00A64A36" w:rsidRDefault="009D2F6B" w:rsidP="00FD5349">
      <w:pPr>
        <w:jc w:val="both"/>
        <w:rPr>
          <w:rFonts w:ascii="Tahoma" w:hAnsi="Tahoma" w:cs="Tahoma"/>
        </w:rPr>
      </w:pPr>
    </w:p>
    <w:p w:rsidR="009D2F6B" w:rsidRPr="00A64A36" w:rsidRDefault="009D2F6B" w:rsidP="00FD5349">
      <w:pPr>
        <w:jc w:val="center"/>
        <w:rPr>
          <w:rFonts w:ascii="Tahoma" w:hAnsi="Tahoma" w:cs="Tahoma"/>
        </w:rPr>
      </w:pPr>
      <w:r w:rsidRPr="00A64A36">
        <w:rPr>
          <w:rFonts w:ascii="Tahoma" w:hAnsi="Tahoma" w:cs="Tahoma"/>
        </w:rPr>
        <w:t>________________________ A ________</w:t>
      </w:r>
      <w:r w:rsidR="00CA113E" w:rsidRPr="00A64A36">
        <w:rPr>
          <w:rFonts w:ascii="Tahoma" w:hAnsi="Tahoma" w:cs="Tahoma"/>
        </w:rPr>
        <w:t xml:space="preserve"> DE ___________________ DEL 20</w:t>
      </w:r>
      <w:r w:rsidR="00A6572A" w:rsidRPr="00A64A36">
        <w:rPr>
          <w:rFonts w:ascii="Tahoma" w:hAnsi="Tahoma" w:cs="Tahoma"/>
        </w:rPr>
        <w:t>1</w:t>
      </w:r>
      <w:r w:rsidR="00957050">
        <w:rPr>
          <w:rFonts w:ascii="Tahoma" w:hAnsi="Tahoma" w:cs="Tahoma"/>
        </w:rPr>
        <w:t>8</w:t>
      </w:r>
      <w:r w:rsidR="00C236B0" w:rsidRPr="00A64A36">
        <w:rPr>
          <w:rFonts w:ascii="Tahoma" w:hAnsi="Tahoma" w:cs="Tahoma"/>
        </w:rPr>
        <w:t>.</w:t>
      </w:r>
    </w:p>
    <w:p w:rsidR="009D2F6B" w:rsidRPr="00A64A36" w:rsidRDefault="009D2F6B" w:rsidP="00FD5349">
      <w:pPr>
        <w:jc w:val="center"/>
        <w:rPr>
          <w:rFonts w:ascii="Tahoma" w:hAnsi="Tahoma" w:cs="Tahoma"/>
        </w:rPr>
      </w:pPr>
    </w:p>
    <w:p w:rsidR="009D2F6B" w:rsidRPr="00A64A36" w:rsidRDefault="009D2F6B" w:rsidP="00FD5349">
      <w:pPr>
        <w:jc w:val="center"/>
        <w:rPr>
          <w:rFonts w:ascii="Tahoma" w:hAnsi="Tahoma" w:cs="Tahoma"/>
        </w:rPr>
      </w:pPr>
      <w:r w:rsidRPr="00A64A36">
        <w:rPr>
          <w:rFonts w:ascii="Tahoma" w:hAnsi="Tahoma" w:cs="Tahoma"/>
        </w:rPr>
        <w:t>___________________________________</w:t>
      </w:r>
    </w:p>
    <w:p w:rsidR="009D2F6B" w:rsidRPr="00A64A36" w:rsidRDefault="009D2F6B" w:rsidP="009D2F6B">
      <w:pPr>
        <w:jc w:val="center"/>
        <w:rPr>
          <w:rFonts w:ascii="Tahoma" w:hAnsi="Tahoma" w:cs="Tahoma"/>
        </w:rPr>
      </w:pPr>
      <w:r w:rsidRPr="00A64A36">
        <w:rPr>
          <w:rFonts w:ascii="Tahoma" w:hAnsi="Tahoma" w:cs="Tahoma"/>
        </w:rPr>
        <w:t>(NOMBRE, FIRMA Y CARGO)</w:t>
      </w:r>
    </w:p>
    <w:sectPr w:rsidR="009D2F6B" w:rsidRPr="00A64A36" w:rsidSect="00DD5C8B">
      <w:headerReference w:type="default" r:id="rId6"/>
      <w:footerReference w:type="default" r:id="rId7"/>
      <w:pgSz w:w="12240" w:h="15840"/>
      <w:pgMar w:top="720" w:right="1608" w:bottom="576" w:left="1134" w:header="426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BEF" w:rsidRDefault="00C50BEF">
      <w:r>
        <w:separator/>
      </w:r>
    </w:p>
  </w:endnote>
  <w:endnote w:type="continuationSeparator" w:id="0">
    <w:p w:rsidR="00C50BEF" w:rsidRDefault="00C5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BEF" w:rsidRDefault="00957050" w:rsidP="00DD5C8B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s-ES" w:eastAsia="es-ES"/>
      </w:rPr>
      <w:pict>
        <v:line id="Line 3" o:spid="_x0000_s4097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6.65pt,3.2pt" to="502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" strokecolor="#7fba00" strokeweight="4.5pt">
          <v:stroke linestyle="thickThin"/>
        </v:line>
      </w:pict>
    </w:r>
  </w:p>
  <w:p w:rsidR="00C50BEF" w:rsidRDefault="00C50BEF" w:rsidP="00DD5C8B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BEF" w:rsidRDefault="00C50BEF">
      <w:r>
        <w:separator/>
      </w:r>
    </w:p>
  </w:footnote>
  <w:footnote w:type="continuationSeparator" w:id="0">
    <w:p w:rsidR="00C50BEF" w:rsidRDefault="00C50B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BEF" w:rsidRPr="0068151E" w:rsidRDefault="00957050" w:rsidP="0068151E">
    <w:pPr>
      <w:jc w:val="center"/>
      <w:rPr>
        <w:rFonts w:ascii="Tahoma" w:hAnsi="Tahoma" w:cs="Tahoma"/>
        <w:b/>
        <w:color w:val="000022"/>
        <w:sz w:val="10"/>
        <w:szCs w:val="10"/>
      </w:rPr>
    </w:pPr>
    <w:r>
      <w:rPr>
        <w:rFonts w:ascii="Tahoma" w:hAnsi="Tahoma" w:cs="Tahoma"/>
        <w:b/>
        <w:noProof/>
        <w:color w:val="000022"/>
        <w:sz w:val="28"/>
        <w:szCs w:val="28"/>
        <w:lang w:val="es-ES" w:eastAsia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5 Cuadro de texto" o:spid="_x0000_s4098" type="#_x0000_t202" style="position:absolute;left:0;text-align:left;margin-left:-9.95pt;margin-top:2.75pt;width:66.75pt;height:61.5pt;z-index:251660800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" fillcolor="window" stroked="f" strokeweight=".5pt">
          <v:textbox style="mso-next-textbox:#5 Cuadro de texto">
            <w:txbxContent>
              <w:p w:rsidR="00C50BEF" w:rsidRDefault="00C50BEF" w:rsidP="0068151E">
                <w:r>
                  <w:rPr>
                    <w:noProof/>
                    <w:lang w:val="es-ES" w:eastAsia="es-ES"/>
                  </w:rPr>
                  <w:drawing>
                    <wp:inline distT="0" distB="0" distL="0" distR="0">
                      <wp:extent cx="666750" cy="666750"/>
                      <wp:effectExtent l="0" t="0" r="0" b="0"/>
                      <wp:docPr id="7" name="0 Imagen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ogoBC2013_color_v.jpg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9537" cy="67953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C50BEF" w:rsidRPr="0068151E" w:rsidRDefault="00C50BEF" w:rsidP="0068151E">
    <w:pPr>
      <w:jc w:val="center"/>
      <w:rPr>
        <w:rFonts w:ascii="Tahoma" w:hAnsi="Tahoma" w:cs="Tahoma"/>
        <w:b/>
        <w:color w:val="000022"/>
        <w:sz w:val="10"/>
        <w:szCs w:val="10"/>
      </w:rPr>
    </w:pPr>
  </w:p>
  <w:p w:rsidR="00C50BEF" w:rsidRPr="0068151E" w:rsidRDefault="00C50BEF" w:rsidP="0068151E">
    <w:pPr>
      <w:jc w:val="center"/>
      <w:rPr>
        <w:rFonts w:ascii="Tahoma" w:hAnsi="Tahoma" w:cs="Tahoma"/>
        <w:b/>
        <w:color w:val="000022"/>
        <w:sz w:val="10"/>
        <w:szCs w:val="10"/>
      </w:rPr>
    </w:pPr>
  </w:p>
  <w:p w:rsidR="00C50BEF" w:rsidRPr="0068151E" w:rsidRDefault="00C50BEF" w:rsidP="0068151E">
    <w:pPr>
      <w:ind w:left="-360" w:right="-432"/>
      <w:jc w:val="center"/>
      <w:rPr>
        <w:rFonts w:ascii="Tahoma" w:hAnsi="Tahoma" w:cs="Tahoma"/>
        <w:b/>
        <w:color w:val="000022"/>
        <w:sz w:val="28"/>
        <w:szCs w:val="28"/>
      </w:rPr>
    </w:pPr>
    <w:r w:rsidRPr="0068151E">
      <w:rPr>
        <w:rFonts w:ascii="Tahoma" w:hAnsi="Tahoma" w:cs="Tahoma"/>
        <w:b/>
        <w:color w:val="000022"/>
        <w:sz w:val="28"/>
        <w:szCs w:val="28"/>
      </w:rPr>
      <w:t>Gobierno del Estado de Baja California</w:t>
    </w:r>
  </w:p>
  <w:p w:rsidR="00C50BEF" w:rsidRPr="0068151E" w:rsidRDefault="00C50BEF" w:rsidP="0068151E">
    <w:pPr>
      <w:keepNext/>
      <w:jc w:val="center"/>
      <w:outlineLvl w:val="0"/>
      <w:rPr>
        <w:rFonts w:ascii="Tahoma" w:hAnsi="Tahoma" w:cs="Tahoma"/>
        <w:b/>
        <w:color w:val="000022"/>
      </w:rPr>
    </w:pPr>
    <w:r w:rsidRPr="0068151E">
      <w:rPr>
        <w:rFonts w:ascii="Tahoma" w:hAnsi="Tahoma" w:cs="Tahoma"/>
        <w:b/>
        <w:color w:val="000022"/>
      </w:rPr>
      <w:t>COMITÉ DE ADQUISICIONES, ARRENDAMIENTOS Y SERVICIOS DEL</w:t>
    </w:r>
  </w:p>
  <w:p w:rsidR="00C50BEF" w:rsidRPr="0068151E" w:rsidRDefault="00C50BEF" w:rsidP="0068151E">
    <w:pPr>
      <w:keepNext/>
      <w:jc w:val="center"/>
      <w:outlineLvl w:val="0"/>
      <w:rPr>
        <w:rFonts w:ascii="Tahoma" w:hAnsi="Tahoma" w:cs="Tahoma"/>
        <w:b/>
        <w:color w:val="000022"/>
      </w:rPr>
    </w:pPr>
    <w:r w:rsidRPr="0068151E">
      <w:rPr>
        <w:rFonts w:ascii="Tahoma" w:hAnsi="Tahoma" w:cs="Tahoma"/>
        <w:b/>
        <w:color w:val="000022"/>
      </w:rPr>
      <w:t>PODER EJECUTIVO DE GOBIERNO DEL ESTADO DE BAJA CALIFORNIA.</w:t>
    </w:r>
  </w:p>
  <w:p w:rsidR="00C50BEF" w:rsidRPr="0068151E" w:rsidRDefault="00C50BEF" w:rsidP="0068151E">
    <w:pPr>
      <w:tabs>
        <w:tab w:val="center" w:pos="4320"/>
        <w:tab w:val="right" w:pos="8640"/>
      </w:tabs>
      <w:jc w:val="center"/>
      <w:rPr>
        <w:sz w:val="24"/>
        <w:szCs w:val="24"/>
        <w:lang w:val="es-MX"/>
      </w:rPr>
    </w:pPr>
    <w:r w:rsidRPr="0068151E">
      <w:rPr>
        <w:noProof/>
        <w:sz w:val="32"/>
        <w:szCs w:val="24"/>
        <w:lang w:val="es-ES" w:eastAsia="es-ES"/>
      </w:rPr>
      <w:drawing>
        <wp:inline distT="0" distB="0" distL="0" distR="0">
          <wp:extent cx="5486400" cy="87923"/>
          <wp:effectExtent l="0" t="0" r="0" b="762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8792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50BEF" w:rsidRPr="0068151E" w:rsidRDefault="00C50BEF" w:rsidP="0068151E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5349"/>
    <w:rsid w:val="00006030"/>
    <w:rsid w:val="000221BE"/>
    <w:rsid w:val="000335C7"/>
    <w:rsid w:val="000B118D"/>
    <w:rsid w:val="000C5AC3"/>
    <w:rsid w:val="000F3C2D"/>
    <w:rsid w:val="001145E2"/>
    <w:rsid w:val="001406B9"/>
    <w:rsid w:val="00143874"/>
    <w:rsid w:val="00176EDB"/>
    <w:rsid w:val="00196664"/>
    <w:rsid w:val="001E7862"/>
    <w:rsid w:val="00227B79"/>
    <w:rsid w:val="002403CD"/>
    <w:rsid w:val="00246F7E"/>
    <w:rsid w:val="002D7130"/>
    <w:rsid w:val="00302C5B"/>
    <w:rsid w:val="00332B9A"/>
    <w:rsid w:val="0034067F"/>
    <w:rsid w:val="00346052"/>
    <w:rsid w:val="003675F5"/>
    <w:rsid w:val="00383747"/>
    <w:rsid w:val="003F34FC"/>
    <w:rsid w:val="004146F5"/>
    <w:rsid w:val="004164EE"/>
    <w:rsid w:val="00441F04"/>
    <w:rsid w:val="00481E22"/>
    <w:rsid w:val="0048389E"/>
    <w:rsid w:val="004A24A9"/>
    <w:rsid w:val="00502679"/>
    <w:rsid w:val="00503533"/>
    <w:rsid w:val="00511027"/>
    <w:rsid w:val="005764C9"/>
    <w:rsid w:val="005859A9"/>
    <w:rsid w:val="005F0513"/>
    <w:rsid w:val="005F3C7C"/>
    <w:rsid w:val="00602FD1"/>
    <w:rsid w:val="0063106B"/>
    <w:rsid w:val="006579F3"/>
    <w:rsid w:val="0068151E"/>
    <w:rsid w:val="0069364C"/>
    <w:rsid w:val="006B1364"/>
    <w:rsid w:val="006C39E6"/>
    <w:rsid w:val="006F4B5A"/>
    <w:rsid w:val="00715261"/>
    <w:rsid w:val="0071726A"/>
    <w:rsid w:val="007540C3"/>
    <w:rsid w:val="007D5618"/>
    <w:rsid w:val="008555DB"/>
    <w:rsid w:val="00903D3E"/>
    <w:rsid w:val="0092482C"/>
    <w:rsid w:val="00936BE4"/>
    <w:rsid w:val="00937916"/>
    <w:rsid w:val="00957050"/>
    <w:rsid w:val="00984634"/>
    <w:rsid w:val="009C36BB"/>
    <w:rsid w:val="009D2F6B"/>
    <w:rsid w:val="00A57377"/>
    <w:rsid w:val="00A629D1"/>
    <w:rsid w:val="00A64A36"/>
    <w:rsid w:val="00A6572A"/>
    <w:rsid w:val="00AD130F"/>
    <w:rsid w:val="00AE59A6"/>
    <w:rsid w:val="00AF1BD1"/>
    <w:rsid w:val="00B359EF"/>
    <w:rsid w:val="00B50683"/>
    <w:rsid w:val="00B76ED6"/>
    <w:rsid w:val="00BC12CE"/>
    <w:rsid w:val="00BD0101"/>
    <w:rsid w:val="00BE07B2"/>
    <w:rsid w:val="00BF36A0"/>
    <w:rsid w:val="00C00DE3"/>
    <w:rsid w:val="00C029F4"/>
    <w:rsid w:val="00C13DC0"/>
    <w:rsid w:val="00C236B0"/>
    <w:rsid w:val="00C447E4"/>
    <w:rsid w:val="00C50BEF"/>
    <w:rsid w:val="00C53A1E"/>
    <w:rsid w:val="00C6490E"/>
    <w:rsid w:val="00C712D9"/>
    <w:rsid w:val="00C87310"/>
    <w:rsid w:val="00CA113E"/>
    <w:rsid w:val="00CD5171"/>
    <w:rsid w:val="00D5714C"/>
    <w:rsid w:val="00D75F88"/>
    <w:rsid w:val="00DD5C8B"/>
    <w:rsid w:val="00E56C0E"/>
    <w:rsid w:val="00EB20C2"/>
    <w:rsid w:val="00EB525A"/>
    <w:rsid w:val="00EC664B"/>
    <w:rsid w:val="00ED2475"/>
    <w:rsid w:val="00ED435F"/>
    <w:rsid w:val="00EE7D75"/>
    <w:rsid w:val="00F73620"/>
    <w:rsid w:val="00F778AE"/>
    <w:rsid w:val="00F92087"/>
    <w:rsid w:val="00FC24CD"/>
    <w:rsid w:val="00FC7804"/>
    <w:rsid w:val="00FD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0"/>
    <o:shapelayout v:ext="edit">
      <o:idmap v:ext="edit" data="1"/>
    </o:shapelayout>
  </w:shapeDefaults>
  <w:decimalSymbol w:val="."/>
  <w:listSeparator w:val=","/>
  <w15:docId w15:val="{57E79BDB-2018-4CE5-85E7-C162D1150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45E2"/>
    <w:rPr>
      <w:lang w:val="es-ES_tradnl" w:eastAsia="en-US"/>
    </w:rPr>
  </w:style>
  <w:style w:type="paragraph" w:styleId="Ttulo1">
    <w:name w:val="heading 1"/>
    <w:basedOn w:val="Normal"/>
    <w:next w:val="Normal"/>
    <w:qFormat/>
    <w:rsid w:val="001145E2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1145E2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1145E2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1145E2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1145E2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1145E2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basedOn w:val="Normal"/>
    <w:rsid w:val="00DD5C8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D5C8B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sid w:val="00CA113E"/>
    <w:rPr>
      <w:rFonts w:ascii="AvantGarde" w:hAnsi="AvantGarde"/>
      <w:b/>
    </w:rPr>
  </w:style>
  <w:style w:type="paragraph" w:styleId="Textodeglobo">
    <w:name w:val="Balloon Text"/>
    <w:basedOn w:val="Normal"/>
    <w:link w:val="TextodegloboCar"/>
    <w:rsid w:val="00C236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C236B0"/>
    <w:rPr>
      <w:rFonts w:ascii="Tahoma" w:hAnsi="Tahoma" w:cs="Tahoma"/>
      <w:sz w:val="16"/>
      <w:szCs w:val="16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633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0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241</Words>
  <Characters>1327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Grecia Tamayo</cp:lastModifiedBy>
  <cp:revision>15</cp:revision>
  <cp:lastPrinted>2005-09-01T18:55:00Z</cp:lastPrinted>
  <dcterms:created xsi:type="dcterms:W3CDTF">2015-04-08T17:23:00Z</dcterms:created>
  <dcterms:modified xsi:type="dcterms:W3CDTF">2018-08-07T22:06:00Z</dcterms:modified>
</cp:coreProperties>
</file>